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301" w:rsidRPr="0072297E" w:rsidRDefault="0072297E" w:rsidP="0072297E">
      <w:pPr>
        <w:jc w:val="center"/>
        <w:rPr>
          <w:b/>
          <w:sz w:val="28"/>
          <w:szCs w:val="28"/>
        </w:rPr>
      </w:pPr>
      <w:r w:rsidRPr="0072297E">
        <w:rPr>
          <w:b/>
          <w:sz w:val="28"/>
          <w:szCs w:val="28"/>
        </w:rPr>
        <w:t>Завдан</w:t>
      </w:r>
      <w:r w:rsidR="00570EB8">
        <w:rPr>
          <w:b/>
          <w:sz w:val="28"/>
          <w:szCs w:val="28"/>
        </w:rPr>
        <w:t xml:space="preserve">ня для 2-А класу </w:t>
      </w:r>
      <w:r w:rsidR="00570EB8">
        <w:rPr>
          <w:b/>
          <w:sz w:val="28"/>
          <w:szCs w:val="28"/>
        </w:rPr>
        <w:br/>
        <w:t>на період з 17.11-21</w:t>
      </w:r>
      <w:r w:rsidRPr="0072297E">
        <w:rPr>
          <w:b/>
          <w:sz w:val="28"/>
          <w:szCs w:val="28"/>
        </w:rPr>
        <w:t xml:space="preserve">.11 </w:t>
      </w:r>
    </w:p>
    <w:p w:rsidR="0072297E" w:rsidRDefault="0072297E" w:rsidP="0072297E">
      <w:pPr>
        <w:rPr>
          <w:sz w:val="28"/>
          <w:szCs w:val="28"/>
          <w:lang w:val="uk-UA"/>
        </w:rPr>
      </w:pPr>
      <w:r w:rsidRPr="0072297E">
        <w:rPr>
          <w:b/>
          <w:sz w:val="28"/>
          <w:szCs w:val="28"/>
          <w:lang w:val="uk-UA"/>
        </w:rPr>
        <w:t>Читання: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br/>
      </w:r>
      <w:r w:rsidR="00570EB8">
        <w:rPr>
          <w:sz w:val="28"/>
          <w:szCs w:val="28"/>
          <w:lang w:val="uk-UA"/>
        </w:rPr>
        <w:t>Позакласне читання. Казки про тварин.</w:t>
      </w:r>
      <w:r w:rsidR="00570EB8">
        <w:rPr>
          <w:sz w:val="28"/>
          <w:szCs w:val="28"/>
          <w:lang w:val="uk-UA"/>
        </w:rPr>
        <w:br/>
        <w:t>ст.43-44, переказувати близько до тексту</w:t>
      </w:r>
      <w:r w:rsidR="00570EB8">
        <w:rPr>
          <w:sz w:val="28"/>
          <w:szCs w:val="28"/>
          <w:lang w:val="uk-UA"/>
        </w:rPr>
        <w:br/>
        <w:t>ст.44-45</w:t>
      </w:r>
    </w:p>
    <w:p w:rsidR="0072297E" w:rsidRDefault="0072297E" w:rsidP="0072297E">
      <w:pPr>
        <w:rPr>
          <w:sz w:val="28"/>
          <w:szCs w:val="28"/>
          <w:lang w:val="uk-UA"/>
        </w:rPr>
      </w:pPr>
      <w:r w:rsidRPr="0072297E">
        <w:rPr>
          <w:b/>
          <w:sz w:val="28"/>
          <w:szCs w:val="28"/>
          <w:lang w:val="uk-UA"/>
        </w:rPr>
        <w:t xml:space="preserve">Українська мова: </w:t>
      </w:r>
      <w:r>
        <w:rPr>
          <w:b/>
          <w:sz w:val="28"/>
          <w:szCs w:val="28"/>
          <w:lang w:val="uk-UA"/>
        </w:rPr>
        <w:br/>
      </w:r>
      <w:r w:rsidR="00570EB8">
        <w:rPr>
          <w:sz w:val="28"/>
          <w:szCs w:val="28"/>
          <w:lang w:val="uk-UA"/>
        </w:rPr>
        <w:t>ст.59-61, вправа 161 (усно), 166 (письмово)</w:t>
      </w:r>
      <w:r w:rsidR="00570EB8">
        <w:rPr>
          <w:sz w:val="28"/>
          <w:szCs w:val="28"/>
          <w:lang w:val="uk-UA"/>
        </w:rPr>
        <w:br/>
        <w:t>Візьми до уваги правило переносу слів з подовженням приголосних</w:t>
      </w:r>
      <w:r w:rsidR="00570EB8">
        <w:rPr>
          <w:sz w:val="28"/>
          <w:szCs w:val="28"/>
          <w:lang w:val="uk-UA"/>
        </w:rPr>
        <w:br/>
        <w:t>ст.61-63, вправа 169 (усно), 170 (письмово)</w:t>
      </w:r>
      <w:r w:rsidR="00570EB8">
        <w:rPr>
          <w:sz w:val="28"/>
          <w:szCs w:val="28"/>
          <w:lang w:val="uk-UA"/>
        </w:rPr>
        <w:br/>
        <w:t>ст.64-65, вправа 175 (усно), 178 (письмово), правило</w:t>
      </w:r>
      <w:r w:rsidR="00570EB8">
        <w:rPr>
          <w:sz w:val="28"/>
          <w:szCs w:val="28"/>
          <w:lang w:val="uk-UA"/>
        </w:rPr>
        <w:br/>
        <w:t>ст.66-67, вправа 179 (усно), 181 (письмово)</w:t>
      </w:r>
    </w:p>
    <w:p w:rsidR="0072297E" w:rsidRDefault="0072297E" w:rsidP="0072297E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Математика:</w:t>
      </w:r>
      <w:r>
        <w:rPr>
          <w:b/>
          <w:sz w:val="28"/>
          <w:szCs w:val="28"/>
          <w:lang w:val="uk-UA"/>
        </w:rPr>
        <w:br/>
      </w:r>
      <w:r w:rsidR="00570EB8">
        <w:rPr>
          <w:sz w:val="28"/>
          <w:szCs w:val="28"/>
          <w:lang w:val="uk-UA"/>
        </w:rPr>
        <w:t>ст.46-47, правило, №254, 255</w:t>
      </w:r>
      <w:r w:rsidR="00570EB8">
        <w:rPr>
          <w:sz w:val="28"/>
          <w:szCs w:val="28"/>
          <w:lang w:val="uk-UA"/>
        </w:rPr>
        <w:br/>
        <w:t>ст.47-48, правило, №263, 264</w:t>
      </w:r>
      <w:r w:rsidR="00570EB8">
        <w:rPr>
          <w:sz w:val="28"/>
          <w:szCs w:val="28"/>
          <w:lang w:val="uk-UA"/>
        </w:rPr>
        <w:br/>
        <w:t>ст.49-50, №272, 273, правило</w:t>
      </w:r>
      <w:r w:rsidR="00570EB8">
        <w:rPr>
          <w:sz w:val="28"/>
          <w:szCs w:val="28"/>
          <w:lang w:val="uk-UA"/>
        </w:rPr>
        <w:br/>
        <w:t>ст.50-51, №282, 283</w:t>
      </w:r>
    </w:p>
    <w:p w:rsidR="0072297E" w:rsidRDefault="0072297E" w:rsidP="0072297E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Російська мова:</w:t>
      </w:r>
      <w:r>
        <w:rPr>
          <w:b/>
          <w:sz w:val="28"/>
          <w:szCs w:val="28"/>
          <w:lang w:val="uk-UA"/>
        </w:rPr>
        <w:br/>
      </w:r>
      <w:r w:rsidR="00570EB8">
        <w:rPr>
          <w:sz w:val="28"/>
          <w:szCs w:val="28"/>
          <w:lang w:val="uk-UA"/>
        </w:rPr>
        <w:t>ст.34-35, упражнение ст.35</w:t>
      </w:r>
      <w:r w:rsidR="00570EB8">
        <w:rPr>
          <w:sz w:val="28"/>
          <w:szCs w:val="28"/>
          <w:lang w:val="uk-UA"/>
        </w:rPr>
        <w:br/>
        <w:t>ст.36-37, ст.36 спиши</w:t>
      </w:r>
      <w:r w:rsidR="00570EB8">
        <w:rPr>
          <w:sz w:val="28"/>
          <w:szCs w:val="28"/>
          <w:lang w:val="uk-UA"/>
        </w:rPr>
        <w:br/>
        <w:t>ст.38-39, ст.38 спиши</w:t>
      </w:r>
    </w:p>
    <w:p w:rsidR="003429C3" w:rsidRPr="003429C3" w:rsidRDefault="003429C3" w:rsidP="0072297E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Природа:</w:t>
      </w:r>
      <w:r w:rsidR="00570EB8">
        <w:rPr>
          <w:b/>
          <w:sz w:val="28"/>
          <w:szCs w:val="28"/>
          <w:lang w:val="uk-UA"/>
        </w:rPr>
        <w:br/>
      </w:r>
      <w:r w:rsidR="00570EB8" w:rsidRPr="00570EB8">
        <w:rPr>
          <w:sz w:val="28"/>
          <w:szCs w:val="28"/>
          <w:lang w:val="uk-UA"/>
        </w:rPr>
        <w:t>ст.44-45</w:t>
      </w:r>
      <w:r w:rsidR="00570EB8" w:rsidRPr="00570EB8">
        <w:rPr>
          <w:sz w:val="28"/>
          <w:szCs w:val="28"/>
          <w:lang w:val="uk-UA"/>
        </w:rPr>
        <w:br/>
        <w:t>ст.46-47</w:t>
      </w:r>
      <w:r w:rsidRPr="00570EB8">
        <w:rPr>
          <w:sz w:val="28"/>
          <w:szCs w:val="28"/>
          <w:lang w:val="uk-UA"/>
        </w:rPr>
        <w:br/>
      </w:r>
    </w:p>
    <w:sectPr w:rsidR="003429C3" w:rsidRPr="003429C3" w:rsidSect="000F0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72297E"/>
    <w:rsid w:val="000F0301"/>
    <w:rsid w:val="003429C3"/>
    <w:rsid w:val="00424FB3"/>
    <w:rsid w:val="004E1492"/>
    <w:rsid w:val="00570EB8"/>
    <w:rsid w:val="00722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Ученик</cp:lastModifiedBy>
  <cp:revision>2</cp:revision>
  <dcterms:created xsi:type="dcterms:W3CDTF">2014-11-19T08:39:00Z</dcterms:created>
  <dcterms:modified xsi:type="dcterms:W3CDTF">2014-11-19T08:39:00Z</dcterms:modified>
</cp:coreProperties>
</file>